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85835" w14:textId="7FC10412" w:rsidR="00743E0C" w:rsidRPr="00E74834" w:rsidRDefault="009975C5" w:rsidP="007D2B29">
      <w:pPr>
        <w:pStyle w:val="NormalWeb"/>
        <w:spacing w:before="0" w:beforeAutospacing="0" w:after="0" w:afterAutospacing="0" w:line="288" w:lineRule="atLeast"/>
        <w:textAlignment w:val="baseline"/>
        <w:rPr>
          <w:rStyle w:val="Strong"/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</w:pPr>
      <w:r w:rsidRPr="00E74834">
        <w:rPr>
          <w:rFonts w:asciiTheme="minorHAnsi" w:hAnsiTheme="minorHAnsi" w:cstheme="minorHAnsi"/>
          <w:color w:val="000000"/>
          <w:sz w:val="21"/>
          <w:szCs w:val="21"/>
        </w:rPr>
        <w:t xml:space="preserve">We are </w:t>
      </w:r>
      <w:r w:rsidR="00016E33" w:rsidRPr="00E74834">
        <w:rPr>
          <w:rFonts w:asciiTheme="minorHAnsi" w:hAnsiTheme="minorHAnsi" w:cstheme="minorHAnsi"/>
          <w:color w:val="000000"/>
          <w:sz w:val="21"/>
          <w:szCs w:val="21"/>
        </w:rPr>
        <w:t>thrilled</w:t>
      </w:r>
      <w:r w:rsidRPr="00E74834">
        <w:rPr>
          <w:rFonts w:asciiTheme="minorHAnsi" w:hAnsiTheme="minorHAnsi" w:cstheme="minorHAnsi"/>
          <w:color w:val="000000"/>
          <w:sz w:val="21"/>
          <w:szCs w:val="21"/>
        </w:rPr>
        <w:t xml:space="preserve"> to announce that </w:t>
      </w:r>
      <w:r w:rsidRPr="00E74834">
        <w:rPr>
          <w:rFonts w:asciiTheme="minorHAnsi" w:hAnsiTheme="minorHAnsi" w:cstheme="minorHAnsi"/>
          <w:b/>
          <w:color w:val="000000"/>
          <w:sz w:val="21"/>
          <w:szCs w:val="21"/>
        </w:rPr>
        <w:t>Theatre Porto</w:t>
      </w:r>
      <w:r w:rsidR="2B2C86E7" w:rsidRPr="00E74834">
        <w:rPr>
          <w:rFonts w:asciiTheme="minorHAnsi" w:hAnsiTheme="minorHAnsi" w:cstheme="minorHAnsi"/>
          <w:color w:val="000000"/>
          <w:sz w:val="21"/>
          <w:szCs w:val="21"/>
        </w:rPr>
        <w:t xml:space="preserve"> (</w:t>
      </w:r>
      <w:r w:rsidR="008C3E55" w:rsidRPr="00E74834">
        <w:rPr>
          <w:rFonts w:asciiTheme="minorHAnsi" w:hAnsiTheme="minorHAnsi" w:cstheme="minorHAnsi"/>
          <w:i/>
          <w:color w:val="000000"/>
          <w:sz w:val="21"/>
          <w:szCs w:val="21"/>
        </w:rPr>
        <w:t>formerly</w:t>
      </w:r>
      <w:r w:rsidR="2B2C86E7" w:rsidRPr="00E74834">
        <w:rPr>
          <w:rFonts w:asciiTheme="minorHAnsi" w:hAnsiTheme="minorHAnsi" w:cstheme="minorHAnsi"/>
          <w:i/>
          <w:color w:val="000000"/>
          <w:sz w:val="21"/>
          <w:szCs w:val="21"/>
        </w:rPr>
        <w:t xml:space="preserve"> Action Transport Theatre</w:t>
      </w:r>
      <w:r w:rsidR="2B2C86E7" w:rsidRPr="00E74834">
        <w:rPr>
          <w:rFonts w:asciiTheme="minorHAnsi" w:hAnsiTheme="minorHAnsi" w:cstheme="minorHAnsi"/>
          <w:color w:val="000000"/>
          <w:sz w:val="21"/>
          <w:szCs w:val="21"/>
        </w:rPr>
        <w:t>)</w:t>
      </w:r>
      <w:r w:rsidRPr="00E74834">
        <w:rPr>
          <w:rFonts w:asciiTheme="minorHAnsi" w:hAnsiTheme="minorHAnsi" w:cstheme="minorHAnsi"/>
          <w:color w:val="000000"/>
          <w:sz w:val="21"/>
          <w:szCs w:val="21"/>
        </w:rPr>
        <w:t xml:space="preserve"> has received </w:t>
      </w:r>
      <w:r w:rsidR="00806F24" w:rsidRPr="00E74834">
        <w:rPr>
          <w:rFonts w:asciiTheme="minorHAnsi" w:hAnsiTheme="minorHAnsi" w:cstheme="minorHAnsi"/>
          <w:color w:val="000000"/>
          <w:sz w:val="21"/>
          <w:szCs w:val="21"/>
        </w:rPr>
        <w:t xml:space="preserve">increased </w:t>
      </w:r>
      <w:r w:rsidRPr="00E74834">
        <w:rPr>
          <w:rFonts w:asciiTheme="minorHAnsi" w:hAnsiTheme="minorHAnsi" w:cstheme="minorHAnsi"/>
          <w:color w:val="000000"/>
          <w:sz w:val="21"/>
          <w:szCs w:val="21"/>
        </w:rPr>
        <w:t>investment through</w:t>
      </w:r>
      <w:r w:rsidRPr="00E74834">
        <w:rPr>
          <w:rStyle w:val="apple-converted-space"/>
          <w:rFonts w:asciiTheme="minorHAnsi" w:hAnsiTheme="minorHAnsi" w:cstheme="minorHAnsi"/>
          <w:color w:val="000000"/>
          <w:sz w:val="21"/>
          <w:szCs w:val="21"/>
        </w:rPr>
        <w:t> </w:t>
      </w:r>
      <w:r w:rsidR="00FE7476" w:rsidRPr="00E74834">
        <w:rPr>
          <w:rStyle w:val="Strong"/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 xml:space="preserve">Arts Council England (ACE) </w:t>
      </w:r>
      <w:r w:rsidR="00743E0C" w:rsidRPr="00E74834">
        <w:rPr>
          <w:rStyle w:val="Strong"/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2023-26 Investment Programme</w:t>
      </w:r>
      <w:r w:rsidR="00705C9B" w:rsidRPr="00E74834">
        <w:rPr>
          <w:rStyle w:val="Strong"/>
          <w:rFonts w:asciiTheme="minorHAnsi" w:hAnsiTheme="minorHAnsi" w:cstheme="minorHAnsi"/>
          <w:color w:val="000000"/>
          <w:sz w:val="21"/>
          <w:szCs w:val="21"/>
          <w:bdr w:val="none" w:sz="0" w:space="0" w:color="auto" w:frame="1"/>
        </w:rPr>
        <w:t>.</w:t>
      </w:r>
    </w:p>
    <w:p w14:paraId="5198C130" w14:textId="0820C0C2" w:rsidR="009975C5" w:rsidRPr="00E74834" w:rsidRDefault="009975C5" w:rsidP="007D2B29">
      <w:pPr>
        <w:pStyle w:val="NormalWeb"/>
        <w:spacing w:before="0" w:beforeAutospacing="0" w:after="0" w:afterAutospacing="0" w:line="288" w:lineRule="atLeast"/>
        <w:textAlignment w:val="baseline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</w:p>
    <w:p w14:paraId="3200BFC4" w14:textId="448E0C6B" w:rsidR="009975C5" w:rsidRPr="00E74834" w:rsidRDefault="02A617D1" w:rsidP="007D2B29">
      <w:pPr>
        <w:pStyle w:val="NormalWeb"/>
        <w:spacing w:before="0" w:beforeAutospacing="0" w:after="0" w:afterAutospacing="0" w:line="288" w:lineRule="atLeast"/>
        <w:textAlignment w:val="baseline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During </w:t>
      </w:r>
      <w:bookmarkStart w:id="0" w:name="_Int_Wc1cPHS9"/>
      <w:r w:rsidR="6BEB39A7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an incredibly challenging</w:t>
      </w:r>
      <w:bookmarkEnd w:id="0"/>
      <w:r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period of time for the arts and cultural sector nationwide, </w:t>
      </w:r>
      <w:r w:rsidR="009975C5" w:rsidRPr="00B02E2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Theatre Porto</w:t>
      </w:r>
      <w:r w:rsidR="717BECCE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775E5110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are</w:t>
      </w:r>
      <w:r w:rsidR="717BECCE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delighted to</w:t>
      </w:r>
      <w:r w:rsidR="009975C5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2506B09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hear that they </w:t>
      </w:r>
      <w:r w:rsidR="00806F2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will </w:t>
      </w:r>
      <w:r w:rsidR="008854FD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remain a </w:t>
      </w:r>
      <w:r w:rsidR="008854FD" w:rsidRPr="00B02E2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National Portfolio Organisation</w:t>
      </w:r>
      <w:r w:rsidR="00B02E28" w:rsidRPr="00B02E2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(NPO)</w:t>
      </w:r>
      <w:r w:rsidR="00806F2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, with an increase in funding</w:t>
      </w:r>
      <w:r w:rsidR="00D001B2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- </w:t>
      </w:r>
      <w:r w:rsidR="00806F2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allowing us to build on our track record as a specialist theatre company making </w:t>
      </w:r>
      <w:r w:rsidR="00A405A1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outstanding </w:t>
      </w:r>
      <w:r w:rsidR="00806F2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work for, by and with children and young peopl</w:t>
      </w:r>
      <w:r w:rsidR="006259B0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e</w:t>
      </w:r>
      <w:r w:rsidR="00806F2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</w:p>
    <w:p w14:paraId="1045D257" w14:textId="77777777" w:rsidR="007D2B29" w:rsidRPr="00E74834" w:rsidRDefault="007D2B29" w:rsidP="007D2B29">
      <w:pPr>
        <w:pStyle w:val="NormalWeb"/>
        <w:spacing w:before="0" w:beforeAutospacing="0" w:after="0" w:afterAutospacing="0" w:line="288" w:lineRule="atLeast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</w:p>
    <w:p w14:paraId="6BA302D6" w14:textId="42F5FC01" w:rsidR="00806F24" w:rsidRPr="00E74834" w:rsidRDefault="00806F24" w:rsidP="007D2B29">
      <w:pPr>
        <w:pStyle w:val="NormalWeb"/>
        <w:spacing w:before="0" w:beforeAutospacing="0" w:after="312" w:afterAutospacing="0" w:line="288" w:lineRule="atLeast"/>
        <w:textAlignment w:val="baseline"/>
        <w:rPr>
          <w:rFonts w:asciiTheme="minorHAnsi" w:hAnsiTheme="minorHAnsi" w:cstheme="minorBidi"/>
          <w:color w:val="000000"/>
          <w:sz w:val="21"/>
          <w:szCs w:val="21"/>
        </w:rPr>
      </w:pP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Following our </w:t>
      </w:r>
      <w:r w:rsidR="006C6A74"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ambitious </w:t>
      </w:r>
      <w:r w:rsidR="007D2B29"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>£</w:t>
      </w: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>2.8M capital programme</w:t>
      </w: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which has resulted in a </w:t>
      </w:r>
      <w:r w:rsidR="006C6A74"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unique new cultural venue and </w:t>
      </w: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>state of art theatre</w:t>
      </w:r>
      <w:r w:rsidR="006C6A74"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</w:t>
      </w:r>
      <w:r w:rsidR="006C6A74" w:rsidRPr="5511C294">
        <w:rPr>
          <w:rFonts w:asciiTheme="minorHAnsi" w:hAnsiTheme="minorHAnsi" w:cstheme="minorBidi"/>
          <w:b/>
          <w:color w:val="000000" w:themeColor="text1"/>
          <w:sz w:val="21"/>
          <w:szCs w:val="21"/>
        </w:rPr>
        <w:t>Ellesmere Port</w:t>
      </w: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we are </w:t>
      </w:r>
      <w:r w:rsidR="009975C5"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one of a few </w:t>
      </w: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dedicated </w:t>
      </w:r>
      <w:r w:rsidR="006C6A74"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>spaces</w:t>
      </w: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in England centred on children and young people</w:t>
      </w:r>
      <w:r w:rsidR="005C0B18"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>’</w:t>
      </w: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s </w:t>
      </w:r>
      <w:r w:rsidR="38B3CEB3"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theatre and </w:t>
      </w:r>
      <w:r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>creativity</w:t>
      </w:r>
      <w:r w:rsidR="006C6A74" w:rsidRPr="5511C29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</w:p>
    <w:p w14:paraId="25E62C8E" w14:textId="68147DC8" w:rsidR="009975C5" w:rsidRPr="00E74834" w:rsidRDefault="00A405A1" w:rsidP="007D2B29">
      <w:pPr>
        <w:pStyle w:val="NormalWeb"/>
        <w:spacing w:before="0" w:beforeAutospacing="0" w:after="312" w:afterAutospacing="0" w:line="288" w:lineRule="atLeast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  <w:r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Over the next </w:t>
      </w:r>
      <w:r w:rsidR="006259B0">
        <w:rPr>
          <w:rFonts w:asciiTheme="minorHAnsi" w:hAnsiTheme="minorHAnsi" w:cstheme="minorHAnsi"/>
          <w:color w:val="000000" w:themeColor="text1"/>
          <w:sz w:val="21"/>
          <w:szCs w:val="21"/>
        </w:rPr>
        <w:t>three</w:t>
      </w:r>
      <w:r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years</w:t>
      </w:r>
      <w:r w:rsidR="00016E33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02949" w:rsidRPr="00B02E28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Theatre Porto</w:t>
      </w:r>
      <w:r w:rsidR="00F02949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016E33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will continue to</w:t>
      </w:r>
      <w:r w:rsidR="009975C5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create life-changing experiences</w:t>
      </w:r>
      <w:r w:rsidR="0E79196F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for children, young people and families</w:t>
      </w:r>
      <w:r w:rsidR="009975C5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6C6A7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to </w:t>
      </w:r>
      <w:r w:rsidR="00016E33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support artists and </w:t>
      </w:r>
      <w:r w:rsidR="006C6A7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to </w:t>
      </w:r>
      <w:r w:rsidR="00016E33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creat</w:t>
      </w:r>
      <w:r w:rsidR="006C6A7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e</w:t>
      </w:r>
      <w:r w:rsidR="00016E33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world class</w:t>
      </w:r>
      <w:r w:rsidR="006C6A7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professional theatre</w:t>
      </w:r>
      <w:r w:rsidR="00016E33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="006C6A7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W</w:t>
      </w:r>
      <w:r w:rsidR="00016E33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e will</w:t>
      </w:r>
      <w:r w:rsidR="009975C5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bring national and international artists to Ellesmere Port </w:t>
      </w:r>
      <w:r w:rsidR="006C6A7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and</w:t>
      </w:r>
      <w:r w:rsidR="009975C5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ensure that </w:t>
      </w:r>
      <w:r w:rsidR="006C6A7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local audiences</w:t>
      </w:r>
      <w:r w:rsidR="009975C5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and participants </w:t>
      </w:r>
      <w:r w:rsidR="009975C5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can access </w:t>
      </w:r>
      <w:r w:rsidR="006C6A74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the very best</w:t>
      </w:r>
      <w:r w:rsidR="009975C5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artistic opportunities</w:t>
      </w:r>
      <w:r w:rsidR="009975C5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on their doorstep. </w:t>
      </w:r>
    </w:p>
    <w:p w14:paraId="3627F3AC" w14:textId="3B508EE8" w:rsidR="006C6A74" w:rsidRPr="00E74834" w:rsidRDefault="006259B0" w:rsidP="007D2B29">
      <w:pPr>
        <w:pStyle w:val="NormalWeb"/>
        <w:spacing w:before="0" w:beforeAutospacing="0" w:after="312" w:afterAutospacing="0" w:line="288" w:lineRule="atLeast"/>
        <w:textAlignment w:val="baseline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Theatre Porto</w:t>
      </w:r>
      <w:r w:rsidR="00806F24" w:rsidRPr="00E74834">
        <w:rPr>
          <w:rFonts w:asciiTheme="minorHAnsi" w:hAnsiTheme="minorHAnsi" w:cstheme="minorHAnsi"/>
          <w:color w:val="000000"/>
          <w:sz w:val="21"/>
          <w:szCs w:val="21"/>
        </w:rPr>
        <w:t xml:space="preserve"> Artistic Director, Nina Hajiyianni said</w:t>
      </w:r>
      <w:r w:rsidR="00F02949" w:rsidRPr="00E74834"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14:paraId="33815067" w14:textId="63D6F202" w:rsidR="006C6A74" w:rsidRPr="00E74834" w:rsidRDefault="00F02949" w:rsidP="00F02949">
      <w:pPr>
        <w:pStyle w:val="NormalWeb"/>
        <w:spacing w:before="0" w:beforeAutospacing="0" w:after="312" w:afterAutospacing="0" w:line="288" w:lineRule="atLeast"/>
        <w:ind w:left="720"/>
        <w:textAlignment w:val="baseline"/>
        <w:rPr>
          <w:rFonts w:asciiTheme="minorHAnsi" w:hAnsiTheme="minorHAnsi" w:cstheme="minorHAnsi"/>
          <w:i/>
          <w:color w:val="000000"/>
          <w:sz w:val="21"/>
          <w:szCs w:val="21"/>
        </w:rPr>
      </w:pPr>
      <w:r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“I</w:t>
      </w:r>
      <w:r w:rsidR="00A405A1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t</w:t>
      </w:r>
      <w:r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’s</w:t>
      </w:r>
      <w:r w:rsidR="006C6A74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a massive achievement for us</w:t>
      </w:r>
      <w:r w:rsidR="00A405A1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</w:t>
      </w:r>
      <w:r w:rsidR="006C6A74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to not only receive continued funding </w:t>
      </w:r>
      <w:r w:rsidR="00A405A1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from Arts Council England, </w:t>
      </w:r>
      <w:r w:rsidR="006C6A74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but also </w:t>
      </w:r>
      <w:r w:rsidR="4E4B13A7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a 3</w:t>
      </w:r>
      <w:r w:rsidR="006C6A74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0% uplift despite </w:t>
      </w:r>
      <w:r w:rsidR="00A405A1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being in an incredibly competitive climate, and </w:t>
      </w:r>
      <w:r w:rsidR="006C6A74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Ellesmere Port </w:t>
      </w:r>
      <w:r w:rsidR="217352D8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frequently being overlooked as a ‘priority’ area. </w:t>
      </w:r>
      <w:r w:rsidR="006C6A74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We</w:t>
      </w:r>
      <w:r w:rsidR="0050249A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’re </w:t>
      </w:r>
      <w:r w:rsidR="006C6A74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grateful that our work has been recognised and that Ellesmere Port will benefit from this </w:t>
      </w:r>
      <w:r w:rsidR="00A405A1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new </w:t>
      </w:r>
      <w:r w:rsidR="006C6A74"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round of investment, allowing us to do what we do bes</w:t>
      </w:r>
      <w:r w:rsidRPr="00E74834">
        <w:rPr>
          <w:rFonts w:asciiTheme="minorHAnsi" w:hAnsiTheme="minorHAnsi" w:cstheme="minorHAnsi"/>
          <w:i/>
          <w:color w:val="000000" w:themeColor="text1"/>
          <w:sz w:val="21"/>
          <w:szCs w:val="21"/>
        </w:rPr>
        <w:t>t.”</w:t>
      </w:r>
    </w:p>
    <w:p w14:paraId="29E5C77B" w14:textId="31743184" w:rsidR="00B95A67" w:rsidRPr="00E74834" w:rsidRDefault="009975C5" w:rsidP="007D2B29">
      <w:pPr>
        <w:pStyle w:val="NormalWeb"/>
        <w:spacing w:before="0" w:beforeAutospacing="0" w:after="312" w:afterAutospacing="0" w:line="288" w:lineRule="atLeast"/>
        <w:textAlignment w:val="baseline"/>
        <w:rPr>
          <w:rFonts w:asciiTheme="minorHAnsi" w:hAnsiTheme="minorHAnsi" w:cstheme="minorBidi"/>
          <w:color w:val="000000"/>
          <w:sz w:val="21"/>
          <w:szCs w:val="21"/>
        </w:rPr>
      </w:pPr>
      <w:r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We </w:t>
      </w:r>
      <w:r w:rsidR="64AEC006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>continue to seek the</w:t>
      </w:r>
      <w:r w:rsidR="11A54814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remaining</w:t>
      </w:r>
      <w:r w:rsidR="64AEC006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financial support needed to </w:t>
      </w:r>
      <w:r w:rsidR="49F1CFFB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>meet</w:t>
      </w:r>
      <w:r w:rsidR="348C0954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the full cost of </w:t>
      </w:r>
      <w:r w:rsidR="5B26AC8D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>o</w:t>
      </w:r>
      <w:r w:rsidR="348C0954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>perating our wonderful new venue and programme</w:t>
      </w:r>
      <w:r w:rsidR="64AEC006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and </w:t>
      </w:r>
      <w:r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look forward to working with </w:t>
      </w:r>
      <w:r w:rsidRPr="00FE00C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Arts Council </w:t>
      </w:r>
      <w:r w:rsidR="633D3650" w:rsidRPr="00FE00C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England</w:t>
      </w:r>
      <w:r w:rsidR="00F57519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FE00C6" w:rsidRPr="00FE00C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and </w:t>
      </w:r>
      <w:r w:rsidR="00FE00C6" w:rsidRPr="00FE00C6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Cheshire West and Chester Council</w:t>
      </w:r>
      <w:r w:rsidR="00FE00C6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>over the next three years</w:t>
      </w:r>
      <w:r w:rsidR="00A405A1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to realise our ambitions</w:t>
      </w:r>
      <w:r w:rsidR="3F6B67CF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We </w:t>
      </w:r>
      <w:r w:rsidR="00A405A1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want to thank </w:t>
      </w:r>
      <w:r w:rsidR="13F7D183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>all o</w:t>
      </w:r>
      <w:r w:rsidR="00A405A1" w:rsidRPr="74CAFDD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ur partners, young people, associate artists, funders, supporters and stakeholders who have been with us on our journey. </w:t>
      </w:r>
    </w:p>
    <w:p w14:paraId="0B4FCC48" w14:textId="63BC839A" w:rsidR="00A002E2" w:rsidRDefault="00D76585" w:rsidP="005974B4">
      <w:pPr>
        <w:pStyle w:val="NormalWeb"/>
        <w:spacing w:before="0" w:beforeAutospacing="0" w:after="312" w:afterAutospacing="0" w:line="288" w:lineRule="atLeast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If you’d like</w:t>
      </w:r>
      <w:r w:rsidR="7A1486AD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to support the on-going work of our charity</w:t>
      </w:r>
      <w:r w:rsidR="1C9AB40E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please visit our </w:t>
      </w:r>
      <w:r w:rsidR="6DEA81FE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fundraising page </w:t>
      </w:r>
      <w:hyperlink r:id="rId7" w:history="1">
        <w:r w:rsidR="007D76DB" w:rsidRPr="00E74834">
          <w:rPr>
            <w:rStyle w:val="Hyperlink"/>
            <w:rFonts w:asciiTheme="minorHAnsi" w:hAnsiTheme="minorHAnsi" w:cstheme="minorHAnsi"/>
            <w:sz w:val="21"/>
            <w:szCs w:val="21"/>
          </w:rPr>
          <w:t>https://actiontransporttheatre.enthuse.com/</w:t>
        </w:r>
      </w:hyperlink>
      <w:r w:rsidR="007D76DB" w:rsidRPr="00E74834">
        <w:rPr>
          <w:rFonts w:asciiTheme="minorHAnsi" w:hAnsiTheme="minorHAnsi" w:cstheme="minorHAnsi"/>
          <w:sz w:val="21"/>
          <w:szCs w:val="21"/>
        </w:rPr>
        <w:t xml:space="preserve"> </w:t>
      </w:r>
      <w:r w:rsidR="6DEA81FE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or </w:t>
      </w:r>
      <w:r w:rsidR="007D76DB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>email</w:t>
      </w:r>
      <w:r w:rsidR="6DEA81FE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7D76DB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us via </w:t>
      </w:r>
      <w:hyperlink r:id="rId8" w:history="1">
        <w:r w:rsidR="00192E5C" w:rsidRPr="00E40319">
          <w:rPr>
            <w:rStyle w:val="Hyperlink"/>
            <w:rFonts w:asciiTheme="minorHAnsi" w:hAnsiTheme="minorHAnsi" w:cstheme="minorHAnsi"/>
            <w:sz w:val="21"/>
            <w:szCs w:val="21"/>
          </w:rPr>
          <w:t>info@TheatrePorto.org</w:t>
        </w:r>
      </w:hyperlink>
      <w:r w:rsidR="007D76DB" w:rsidRPr="00E7483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2BEB757C" w14:textId="411EE08D" w:rsidR="00B95A67" w:rsidRDefault="00A002E2" w:rsidP="005974B4">
      <w:pPr>
        <w:pStyle w:val="NormalWeb"/>
        <w:spacing w:before="0" w:beforeAutospacing="0" w:after="312" w:afterAutospacing="0" w:line="288" w:lineRule="atLeast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F</w:t>
      </w:r>
      <w:r w:rsidR="006D6A0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or anyone yet to visit the </w:t>
      </w:r>
      <w:r w:rsidR="000132D0">
        <w:rPr>
          <w:rFonts w:asciiTheme="minorHAnsi" w:hAnsiTheme="minorHAnsi" w:cstheme="minorHAnsi"/>
          <w:color w:val="000000" w:themeColor="text1"/>
          <w:sz w:val="21"/>
          <w:szCs w:val="21"/>
        </w:rPr>
        <w:t>brand-new</w:t>
      </w:r>
      <w:r w:rsidR="006D6A0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Theatre Porto in Ellesmere Port </w:t>
      </w:r>
      <w:r w:rsidR="00AD56FD">
        <w:rPr>
          <w:rFonts w:asciiTheme="minorHAnsi" w:hAnsiTheme="minorHAnsi" w:cstheme="minorHAnsi"/>
          <w:color w:val="000000" w:themeColor="text1"/>
          <w:sz w:val="21"/>
          <w:szCs w:val="21"/>
        </w:rPr>
        <w:t>why not come and see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our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festive show, </w:t>
      </w:r>
      <w:r w:rsidRPr="00A01138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Star of Wonder</w:t>
      </w:r>
      <w:r w:rsidR="00647253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- </w:t>
      </w:r>
      <w:r w:rsidR="00AD56FD">
        <w:rPr>
          <w:rFonts w:asciiTheme="minorHAnsi" w:hAnsiTheme="minorHAnsi" w:cstheme="minorHAnsi"/>
          <w:color w:val="000000" w:themeColor="text1"/>
          <w:sz w:val="21"/>
          <w:szCs w:val="21"/>
        </w:rPr>
        <w:t>tickets are available via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hyperlink r:id="rId9" w:history="1">
        <w:r w:rsidR="00D76585" w:rsidRPr="00E40319">
          <w:rPr>
            <w:rStyle w:val="Hyperlink"/>
            <w:rFonts w:asciiTheme="minorHAnsi" w:hAnsiTheme="minorHAnsi" w:cstheme="minorHAnsi"/>
            <w:sz w:val="21"/>
            <w:szCs w:val="21"/>
          </w:rPr>
          <w:t>https://www.ticketsource.co.uk/theatre-porto/</w:t>
        </w:r>
      </w:hyperlink>
      <w:r w:rsidR="00D7658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A01138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53F4CE49" w14:textId="68200DBB" w:rsidR="005974B4" w:rsidRDefault="00AD6E0E" w:rsidP="005974B4">
      <w:pPr>
        <w:pStyle w:val="NormalWeb"/>
        <w:spacing w:before="0" w:beforeAutospacing="0" w:after="312" w:afterAutospacing="0" w:line="288" w:lineRule="atLeast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Watch our video </w:t>
      </w:r>
      <w:r w:rsidR="0035407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- </w:t>
      </w:r>
      <w:r w:rsidR="0035407C" w:rsidRPr="0035407C">
        <w:rPr>
          <w:rFonts w:asciiTheme="minorHAnsi" w:hAnsiTheme="minorHAnsi" w:cstheme="minorHAnsi"/>
          <w:color w:val="000000" w:themeColor="text1"/>
          <w:sz w:val="21"/>
          <w:szCs w:val="21"/>
        </w:rPr>
        <w:t>Hello, we are Theatre Porto</w:t>
      </w:r>
      <w:r w:rsidR="0035407C">
        <w:rPr>
          <w:rFonts w:asciiTheme="minorHAnsi" w:hAnsiTheme="minorHAnsi" w:cstheme="minorHAnsi"/>
          <w:color w:val="000000" w:themeColor="text1"/>
          <w:sz w:val="21"/>
          <w:szCs w:val="21"/>
        </w:rPr>
        <w:t>…</w:t>
      </w:r>
      <w:r w:rsidR="004E7C6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4E7C67">
        <w:rPr>
          <w:rFonts w:asciiTheme="minorHAnsi" w:hAnsiTheme="minorHAnsi" w:cstheme="minorHAnsi"/>
          <w:color w:val="000000" w:themeColor="text1"/>
          <w:sz w:val="21"/>
          <w:szCs w:val="21"/>
        </w:rPr>
        <w:br/>
      </w:r>
      <w:hyperlink r:id="rId10" w:history="1">
        <w:r w:rsidR="004E7C67" w:rsidRPr="00E40319">
          <w:rPr>
            <w:rStyle w:val="Hyperlink"/>
            <w:rFonts w:asciiTheme="minorHAnsi" w:hAnsiTheme="minorHAnsi" w:cstheme="minorHAnsi"/>
            <w:sz w:val="21"/>
            <w:szCs w:val="21"/>
          </w:rPr>
          <w:t>https://www.youtube.com/watch?v=SXb30mHTNm4</w:t>
        </w:r>
      </w:hyperlink>
    </w:p>
    <w:p w14:paraId="552F6784" w14:textId="68DE6E79" w:rsidR="009975C5" w:rsidRPr="00A408A6" w:rsidRDefault="0016481C" w:rsidP="00A408A6">
      <w:pPr>
        <w:pStyle w:val="NormalWeb"/>
        <w:spacing w:before="0" w:beforeAutospacing="0" w:after="312" w:afterAutospacing="0" w:line="288" w:lineRule="atLeast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Further information: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br/>
      </w:r>
      <w:hyperlink r:id="rId11" w:history="1">
        <w:r w:rsidR="00620326" w:rsidRPr="00E40319">
          <w:rPr>
            <w:rStyle w:val="Hyperlink"/>
            <w:rFonts w:asciiTheme="minorHAnsi" w:hAnsiTheme="minorHAnsi" w:cstheme="minorHAnsi"/>
            <w:sz w:val="21"/>
            <w:szCs w:val="21"/>
          </w:rPr>
          <w:t>https://Theatreporto.org/</w:t>
        </w:r>
      </w:hyperlink>
      <w:r w:rsidR="0062032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620326">
        <w:rPr>
          <w:rFonts w:asciiTheme="minorHAnsi" w:hAnsiTheme="minorHAnsi" w:cstheme="minorHAnsi"/>
          <w:color w:val="000000" w:themeColor="text1"/>
          <w:sz w:val="21"/>
          <w:szCs w:val="21"/>
        </w:rPr>
        <w:br/>
      </w:r>
      <w:hyperlink r:id="rId12" w:history="1">
        <w:r w:rsidR="008C744D" w:rsidRPr="00E40319">
          <w:rPr>
            <w:rStyle w:val="Hyperlink"/>
            <w:rFonts w:asciiTheme="minorHAnsi" w:hAnsiTheme="minorHAnsi" w:cstheme="minorHAnsi"/>
            <w:sz w:val="21"/>
            <w:szCs w:val="21"/>
          </w:rPr>
          <w:t>https://linktr.ee/TheatrePorto</w:t>
        </w:r>
      </w:hyperlink>
      <w:r w:rsidR="008C744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sectPr w:rsidR="009975C5" w:rsidRPr="00A408A6" w:rsidSect="005567E3">
      <w:headerReference w:type="default" r:id="rId13"/>
      <w:footerReference w:type="default" r:id="rId14"/>
      <w:pgSz w:w="11906" w:h="16838"/>
      <w:pgMar w:top="1440" w:right="1440" w:bottom="863" w:left="1440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32B13" w14:textId="77777777" w:rsidR="005C5D22" w:rsidRDefault="005C5D22" w:rsidP="005C5D22">
      <w:r>
        <w:separator/>
      </w:r>
    </w:p>
  </w:endnote>
  <w:endnote w:type="continuationSeparator" w:id="0">
    <w:p w14:paraId="53AD82D1" w14:textId="77777777" w:rsidR="005C5D22" w:rsidRDefault="005C5D22" w:rsidP="005C5D22">
      <w:r>
        <w:continuationSeparator/>
      </w:r>
    </w:p>
  </w:endnote>
  <w:endnote w:type="continuationNotice" w:id="1">
    <w:p w14:paraId="541A52DF" w14:textId="77777777" w:rsidR="006259B0" w:rsidRDefault="00625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11C294" w14:paraId="39BC4A95" w14:textId="77777777" w:rsidTr="5511C294">
      <w:tc>
        <w:tcPr>
          <w:tcW w:w="3005" w:type="dxa"/>
        </w:tcPr>
        <w:p w14:paraId="7C73C2C9" w14:textId="05C3D881" w:rsidR="5511C294" w:rsidRDefault="5511C294" w:rsidP="005567E3">
          <w:pPr>
            <w:pStyle w:val="Header"/>
          </w:pPr>
        </w:p>
      </w:tc>
      <w:tc>
        <w:tcPr>
          <w:tcW w:w="3005" w:type="dxa"/>
        </w:tcPr>
        <w:p w14:paraId="7037E22F" w14:textId="32D39B41" w:rsidR="5511C294" w:rsidRDefault="5511C294" w:rsidP="5511C294">
          <w:pPr>
            <w:pStyle w:val="Header"/>
            <w:jc w:val="center"/>
          </w:pPr>
        </w:p>
      </w:tc>
      <w:tc>
        <w:tcPr>
          <w:tcW w:w="3005" w:type="dxa"/>
        </w:tcPr>
        <w:p w14:paraId="0C853591" w14:textId="2623ACBA" w:rsidR="5511C294" w:rsidRDefault="5511C294" w:rsidP="5511C294">
          <w:pPr>
            <w:pStyle w:val="Header"/>
            <w:ind w:right="-115"/>
            <w:jc w:val="right"/>
          </w:pPr>
        </w:p>
      </w:tc>
    </w:tr>
  </w:tbl>
  <w:p w14:paraId="0E41BAE8" w14:textId="0B1B3FBE" w:rsidR="00B60DF8" w:rsidRDefault="00B60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611D8" w14:textId="77777777" w:rsidR="005C5D22" w:rsidRDefault="005C5D22" w:rsidP="005C5D22">
      <w:r>
        <w:separator/>
      </w:r>
    </w:p>
  </w:footnote>
  <w:footnote w:type="continuationSeparator" w:id="0">
    <w:p w14:paraId="0624B294" w14:textId="77777777" w:rsidR="005C5D22" w:rsidRDefault="005C5D22" w:rsidP="005C5D22">
      <w:r>
        <w:continuationSeparator/>
      </w:r>
    </w:p>
  </w:footnote>
  <w:footnote w:type="continuationNotice" w:id="1">
    <w:p w14:paraId="5B02EAF9" w14:textId="77777777" w:rsidR="006259B0" w:rsidRDefault="00625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6EBF6" w14:textId="64494D60" w:rsidR="005C5D22" w:rsidRDefault="00611A3B" w:rsidP="00611A3B">
    <w:pPr>
      <w:pStyle w:val="Header"/>
      <w:jc w:val="right"/>
    </w:pPr>
    <w:r>
      <w:rPr>
        <w:noProof/>
      </w:rPr>
      <w:drawing>
        <wp:inline distT="0" distB="0" distL="0" distR="0" wp14:anchorId="456F183F" wp14:editId="6D281922">
          <wp:extent cx="1327638" cy="1327638"/>
          <wp:effectExtent l="0" t="0" r="6350" b="635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705" cy="134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c1cPHS9" int2:invalidationBookmarkName="" int2:hashCode="oCjfvbExHXP1Wa" int2:id="DXbidFgx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C5"/>
    <w:rsid w:val="000132D0"/>
    <w:rsid w:val="00016E33"/>
    <w:rsid w:val="000906EF"/>
    <w:rsid w:val="001621D2"/>
    <w:rsid w:val="0016481C"/>
    <w:rsid w:val="00192E5C"/>
    <w:rsid w:val="001D4E2C"/>
    <w:rsid w:val="00212CAF"/>
    <w:rsid w:val="0035407C"/>
    <w:rsid w:val="00374348"/>
    <w:rsid w:val="004A12D2"/>
    <w:rsid w:val="004D3B6C"/>
    <w:rsid w:val="004E7C67"/>
    <w:rsid w:val="0050249A"/>
    <w:rsid w:val="005567E3"/>
    <w:rsid w:val="005702DE"/>
    <w:rsid w:val="005974B4"/>
    <w:rsid w:val="005A06A9"/>
    <w:rsid w:val="005C0B18"/>
    <w:rsid w:val="005C5D22"/>
    <w:rsid w:val="005E35D9"/>
    <w:rsid w:val="00603662"/>
    <w:rsid w:val="00611A3B"/>
    <w:rsid w:val="00612C98"/>
    <w:rsid w:val="00620326"/>
    <w:rsid w:val="006259B0"/>
    <w:rsid w:val="00647253"/>
    <w:rsid w:val="006C6A74"/>
    <w:rsid w:val="006D69C7"/>
    <w:rsid w:val="006D6A08"/>
    <w:rsid w:val="00705C9B"/>
    <w:rsid w:val="00743455"/>
    <w:rsid w:val="00743E0C"/>
    <w:rsid w:val="007A7683"/>
    <w:rsid w:val="007D2B29"/>
    <w:rsid w:val="007D76DB"/>
    <w:rsid w:val="00806F24"/>
    <w:rsid w:val="00834952"/>
    <w:rsid w:val="00841B2A"/>
    <w:rsid w:val="008854FD"/>
    <w:rsid w:val="008C3E55"/>
    <w:rsid w:val="008C744D"/>
    <w:rsid w:val="009975C5"/>
    <w:rsid w:val="009B2D45"/>
    <w:rsid w:val="009E1D55"/>
    <w:rsid w:val="00A002E2"/>
    <w:rsid w:val="00A01138"/>
    <w:rsid w:val="00A405A1"/>
    <w:rsid w:val="00A408A6"/>
    <w:rsid w:val="00AD56FD"/>
    <w:rsid w:val="00AD6E0E"/>
    <w:rsid w:val="00B02E28"/>
    <w:rsid w:val="00B375FC"/>
    <w:rsid w:val="00B60DF8"/>
    <w:rsid w:val="00B95A67"/>
    <w:rsid w:val="00BB0664"/>
    <w:rsid w:val="00BC08DE"/>
    <w:rsid w:val="00BC2C68"/>
    <w:rsid w:val="00D001B2"/>
    <w:rsid w:val="00D76585"/>
    <w:rsid w:val="00DD2E75"/>
    <w:rsid w:val="00E33EF9"/>
    <w:rsid w:val="00E74834"/>
    <w:rsid w:val="00F02949"/>
    <w:rsid w:val="00F07901"/>
    <w:rsid w:val="00F57519"/>
    <w:rsid w:val="00FB19AD"/>
    <w:rsid w:val="00FE00C6"/>
    <w:rsid w:val="00FE7476"/>
    <w:rsid w:val="01A2AA1A"/>
    <w:rsid w:val="02506B09"/>
    <w:rsid w:val="02A617D1"/>
    <w:rsid w:val="0A5A5936"/>
    <w:rsid w:val="0E79196F"/>
    <w:rsid w:val="11A54814"/>
    <w:rsid w:val="13F7D183"/>
    <w:rsid w:val="1957BABD"/>
    <w:rsid w:val="1B1AF58E"/>
    <w:rsid w:val="1B2F8B7A"/>
    <w:rsid w:val="1C3A4AC0"/>
    <w:rsid w:val="1C9AB40E"/>
    <w:rsid w:val="21726E47"/>
    <w:rsid w:val="217352D8"/>
    <w:rsid w:val="22A98C44"/>
    <w:rsid w:val="2A9DA1D6"/>
    <w:rsid w:val="2B2C86E7"/>
    <w:rsid w:val="2CEA25C3"/>
    <w:rsid w:val="2F0BA0B5"/>
    <w:rsid w:val="348C0954"/>
    <w:rsid w:val="35FF3E56"/>
    <w:rsid w:val="38B3CEB3"/>
    <w:rsid w:val="391DB6BB"/>
    <w:rsid w:val="39811602"/>
    <w:rsid w:val="3AD2AF79"/>
    <w:rsid w:val="3F6B67CF"/>
    <w:rsid w:val="41A0B15E"/>
    <w:rsid w:val="49F1CFFB"/>
    <w:rsid w:val="4D5F3E3A"/>
    <w:rsid w:val="4E4B13A7"/>
    <w:rsid w:val="4F5CD5B1"/>
    <w:rsid w:val="52E2AA51"/>
    <w:rsid w:val="53966D88"/>
    <w:rsid w:val="5511C294"/>
    <w:rsid w:val="5B26AC8D"/>
    <w:rsid w:val="5BC8A1B1"/>
    <w:rsid w:val="5D5C39A7"/>
    <w:rsid w:val="601FEDBA"/>
    <w:rsid w:val="633D3650"/>
    <w:rsid w:val="64AEC006"/>
    <w:rsid w:val="6BEB39A7"/>
    <w:rsid w:val="6C085136"/>
    <w:rsid w:val="6DEA81FE"/>
    <w:rsid w:val="717BECCE"/>
    <w:rsid w:val="74CAFDDB"/>
    <w:rsid w:val="775E5110"/>
    <w:rsid w:val="779915FB"/>
    <w:rsid w:val="7A148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18E8"/>
  <w15:chartTrackingRefBased/>
  <w15:docId w15:val="{FEFA10A6-53A7-7D47-B904-76938D5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5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975C5"/>
  </w:style>
  <w:style w:type="character" w:styleId="Strong">
    <w:name w:val="Strong"/>
    <w:basedOn w:val="DefaultParagraphFont"/>
    <w:uiPriority w:val="22"/>
    <w:qFormat/>
    <w:rsid w:val="009975C5"/>
    <w:rPr>
      <w:b/>
      <w:bCs/>
    </w:rPr>
  </w:style>
  <w:style w:type="character" w:styleId="Hyperlink">
    <w:name w:val="Hyperlink"/>
    <w:basedOn w:val="DefaultParagraphFont"/>
    <w:uiPriority w:val="99"/>
    <w:unhideWhenUsed/>
    <w:rsid w:val="00B95A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A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EF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D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D22"/>
  </w:style>
  <w:style w:type="paragraph" w:styleId="Footer">
    <w:name w:val="footer"/>
    <w:basedOn w:val="Normal"/>
    <w:link w:val="FooterChar"/>
    <w:uiPriority w:val="99"/>
    <w:unhideWhenUsed/>
    <w:rsid w:val="005C5D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D22"/>
  </w:style>
  <w:style w:type="table" w:styleId="TableGrid">
    <w:name w:val="Table Grid"/>
    <w:basedOn w:val="TableNormal"/>
    <w:uiPriority w:val="59"/>
    <w:rsid w:val="00B60D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trePorto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tiontransporttheatre.enthuse.com/" TargetMode="External"/><Relationship Id="rId12" Type="http://schemas.openxmlformats.org/officeDocument/2006/relationships/hyperlink" Target="https://linktr.ee/TheatrePorto" TargetMode="Externa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atreporto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Xb30mHTN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cketsource.co.uk/theatre-porto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Links>
    <vt:vector size="30" baseType="variant">
      <vt:variant>
        <vt:i4>3997798</vt:i4>
      </vt:variant>
      <vt:variant>
        <vt:i4>12</vt:i4>
      </vt:variant>
      <vt:variant>
        <vt:i4>0</vt:i4>
      </vt:variant>
      <vt:variant>
        <vt:i4>5</vt:i4>
      </vt:variant>
      <vt:variant>
        <vt:lpwstr>https://linktr.ee/TheatrePorto</vt:lpwstr>
      </vt:variant>
      <vt:variant>
        <vt:lpwstr/>
      </vt:variant>
      <vt:variant>
        <vt:i4>983047</vt:i4>
      </vt:variant>
      <vt:variant>
        <vt:i4>9</vt:i4>
      </vt:variant>
      <vt:variant>
        <vt:i4>0</vt:i4>
      </vt:variant>
      <vt:variant>
        <vt:i4>5</vt:i4>
      </vt:variant>
      <vt:variant>
        <vt:lpwstr>https://theatreporto.org/</vt:lpwstr>
      </vt:variant>
      <vt:variant>
        <vt:lpwstr/>
      </vt:variant>
      <vt:variant>
        <vt:i4>6291560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https://www.youtube.com/watch?v=SXb30mHTNm4</vt:lpwstr>
      </vt:variant>
      <vt:variant>
        <vt:lpwstr/>
      </vt:variant>
      <vt:variant>
        <vt:i4>3342348</vt:i4>
      </vt:variant>
      <vt:variant>
        <vt:i4>3</vt:i4>
      </vt:variant>
      <vt:variant>
        <vt:i4>0</vt:i4>
      </vt:variant>
      <vt:variant>
        <vt:i4>5</vt:i4>
      </vt:variant>
      <vt:variant>
        <vt:lpwstr>mailto:info@TheatrePorto.org</vt:lpwstr>
      </vt:variant>
      <vt:variant>
        <vt:lpwstr/>
      </vt:variant>
      <vt:variant>
        <vt:i4>6553638</vt:i4>
      </vt:variant>
      <vt:variant>
        <vt:i4>0</vt:i4>
      </vt:variant>
      <vt:variant>
        <vt:i4>0</vt:i4>
      </vt:variant>
      <vt:variant>
        <vt:i4>5</vt:i4>
      </vt:variant>
      <vt:variant>
        <vt:lpwstr>https://actiontransporttheatre.enthuse.com/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Hajiyianni</dc:creator>
  <cp:keywords/>
  <dc:description/>
  <cp:lastModifiedBy>Sam Hutchinson</cp:lastModifiedBy>
  <cp:revision>2</cp:revision>
  <dcterms:created xsi:type="dcterms:W3CDTF">2022-11-09T10:09:00Z</dcterms:created>
  <dcterms:modified xsi:type="dcterms:W3CDTF">2022-11-09T10:09:00Z</dcterms:modified>
</cp:coreProperties>
</file>